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3D9" w:rsidRPr="00BD05D9" w:rsidRDefault="00CE63D9" w:rsidP="00CE63D9">
      <w:pPr>
        <w:snapToGri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D05D9">
        <w:rPr>
          <w:rFonts w:ascii="Times New Roman" w:hAnsi="Times New Roman" w:cs="Times New Roman"/>
          <w:sz w:val="24"/>
          <w:szCs w:val="24"/>
        </w:rPr>
        <w:t>Реестр на отправку авторефератов</w:t>
      </w:r>
    </w:p>
    <w:p w:rsidR="00CE63D9" w:rsidRPr="00BD05D9" w:rsidRDefault="00337223" w:rsidP="00CE63D9">
      <w:pPr>
        <w:snapToGri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C02E0">
        <w:rPr>
          <w:rFonts w:ascii="Times New Roman" w:hAnsi="Times New Roman" w:cs="Times New Roman"/>
          <w:b/>
          <w:sz w:val="24"/>
          <w:szCs w:val="24"/>
        </w:rPr>
        <w:t>заказной</w:t>
      </w:r>
      <w:r w:rsidR="00CE63D9" w:rsidRPr="007C02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63D9" w:rsidRPr="00BD05D9">
        <w:rPr>
          <w:rFonts w:ascii="Times New Roman" w:hAnsi="Times New Roman" w:cs="Times New Roman"/>
          <w:sz w:val="24"/>
          <w:szCs w:val="24"/>
        </w:rPr>
        <w:t>почтой</w:t>
      </w:r>
    </w:p>
    <w:p w:rsidR="004673F0" w:rsidRPr="00BD05D9" w:rsidRDefault="00941E9B" w:rsidP="00941E9B">
      <w:pPr>
        <w:snapToGri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D05D9">
        <w:rPr>
          <w:rFonts w:ascii="Times New Roman" w:hAnsi="Times New Roman" w:cs="Times New Roman"/>
          <w:sz w:val="24"/>
          <w:szCs w:val="24"/>
        </w:rPr>
        <w:t xml:space="preserve">от </w:t>
      </w:r>
      <w:r w:rsidR="00193C18">
        <w:rPr>
          <w:rFonts w:ascii="Times New Roman" w:hAnsi="Times New Roman" w:cs="Times New Roman"/>
          <w:sz w:val="24"/>
          <w:szCs w:val="24"/>
        </w:rPr>
        <w:t>______________________</w:t>
      </w:r>
    </w:p>
    <w:tbl>
      <w:tblPr>
        <w:tblStyle w:val="a4"/>
        <w:tblpPr w:leftFromText="180" w:rightFromText="180" w:vertAnchor="page" w:horzAnchor="margin" w:tblpY="2206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670"/>
        <w:gridCol w:w="993"/>
        <w:gridCol w:w="1134"/>
        <w:gridCol w:w="1099"/>
      </w:tblGrid>
      <w:tr w:rsidR="00DD1593" w:rsidRPr="00BD05D9" w:rsidTr="00DD1593">
        <w:tc>
          <w:tcPr>
            <w:tcW w:w="675" w:type="dxa"/>
          </w:tcPr>
          <w:p w:rsidR="00DD1593" w:rsidRPr="00BD05D9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D1593" w:rsidRPr="00BD05D9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670" w:type="dxa"/>
          </w:tcPr>
          <w:p w:rsidR="00DD1593" w:rsidRPr="00BD05D9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Адрес корреспонденции</w:t>
            </w:r>
          </w:p>
        </w:tc>
        <w:tc>
          <w:tcPr>
            <w:tcW w:w="993" w:type="dxa"/>
          </w:tcPr>
          <w:p w:rsidR="00DD1593" w:rsidRPr="00BD05D9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134" w:type="dxa"/>
          </w:tcPr>
          <w:p w:rsidR="00DD1593" w:rsidRPr="00BD05D9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Вес</w:t>
            </w:r>
          </w:p>
        </w:tc>
        <w:tc>
          <w:tcPr>
            <w:tcW w:w="1099" w:type="dxa"/>
          </w:tcPr>
          <w:p w:rsidR="00DD1593" w:rsidRPr="00BD05D9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Цена</w:t>
            </w:r>
          </w:p>
        </w:tc>
      </w:tr>
      <w:tr w:rsidR="00DD1593" w:rsidRPr="00BD05D9" w:rsidTr="00DD1593">
        <w:trPr>
          <w:trHeight w:val="978"/>
        </w:trPr>
        <w:tc>
          <w:tcPr>
            <w:tcW w:w="675" w:type="dxa"/>
          </w:tcPr>
          <w:p w:rsidR="00DD1593" w:rsidRPr="001B6B5D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6B5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DD1593" w:rsidRDefault="00DD1593" w:rsidP="00FC1ED8">
            <w:pPr>
              <w:snapToGri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Федеральное государственное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унитарное предприятие</w:t>
            </w: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CF341F">
              <w:rPr>
                <w:rFonts w:ascii="Times New Roman" w:hAnsi="Times New Roman" w:cs="Times New Roman"/>
                <w:sz w:val="24"/>
                <w:szCs w:val="24"/>
              </w:rPr>
              <w:t>Информационное телеграфное агентство России)</w:t>
            </w: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4A59">
              <w:rPr>
                <w:rFonts w:ascii="Times New Roman" w:hAnsi="Times New Roman" w:cs="Times New Roman"/>
                <w:sz w:val="24"/>
                <w:szCs w:val="24"/>
              </w:rPr>
              <w:t>(129085, Москва, Звёздный</w:t>
            </w:r>
            <w:r w:rsidR="00104E44">
              <w:rPr>
                <w:rFonts w:ascii="Times New Roman" w:hAnsi="Times New Roman" w:cs="Times New Roman"/>
                <w:sz w:val="24"/>
                <w:szCs w:val="24"/>
              </w:rPr>
              <w:t xml:space="preserve"> бульвар, дом 17, корп. 1, Отдел приема обязательных экземпляров </w:t>
            </w:r>
            <w:r w:rsidR="00104E44" w:rsidRPr="00104E44">
              <w:rPr>
                <w:rFonts w:ascii="Times New Roman" w:hAnsi="Times New Roman" w:cs="Times New Roman"/>
                <w:sz w:val="24"/>
                <w:szCs w:val="24"/>
              </w:rPr>
              <w:t>ИТАР-ТАСС</w:t>
            </w:r>
          </w:p>
          <w:p w:rsidR="00FC1ED8" w:rsidRPr="001B6B5D" w:rsidRDefault="00FC1ED8" w:rsidP="00FC1ED8">
            <w:pPr>
              <w:snapToGri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D1593" w:rsidRPr="00BD05D9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1593" w:rsidRPr="00BD05D9" w:rsidTr="00DD1593">
        <w:trPr>
          <w:trHeight w:val="990"/>
        </w:trPr>
        <w:tc>
          <w:tcPr>
            <w:tcW w:w="675" w:type="dxa"/>
          </w:tcPr>
          <w:p w:rsidR="00DD1593" w:rsidRPr="001B6B5D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6B5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DD1593" w:rsidRDefault="00DD1593" w:rsidP="00DD1593">
            <w:pPr>
              <w:snapToGri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учреждение «Российская государственная библиотека»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>(119019 г. Москва, ул. Воздвиженка, д.3/5)</w:t>
            </w:r>
          </w:p>
          <w:p w:rsidR="00DD1593" w:rsidRPr="001B6B5D" w:rsidRDefault="00DD1593" w:rsidP="00DD1593">
            <w:pPr>
              <w:snapToGri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D1593" w:rsidRPr="00BD05D9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1593" w:rsidRPr="00BD05D9" w:rsidTr="00DD1593">
        <w:tc>
          <w:tcPr>
            <w:tcW w:w="675" w:type="dxa"/>
          </w:tcPr>
          <w:p w:rsidR="00DD1593" w:rsidRPr="001B6B5D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6B5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DD1593" w:rsidRDefault="00DD1593" w:rsidP="00DD1593">
            <w:pPr>
              <w:snapToGri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учреждение «Российская национальная библиотека»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>(191069 г. Санкт-Петербург, ул. Садовая, д.18)</w:t>
            </w:r>
          </w:p>
          <w:p w:rsidR="00DD1593" w:rsidRPr="001B6B5D" w:rsidRDefault="00DD1593" w:rsidP="00DD1593">
            <w:pPr>
              <w:snapToGri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D1593" w:rsidRPr="00BD05D9" w:rsidRDefault="00DD1593" w:rsidP="00DD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1593" w:rsidRPr="00BD05D9" w:rsidTr="00DD1593">
        <w:tc>
          <w:tcPr>
            <w:tcW w:w="675" w:type="dxa"/>
          </w:tcPr>
          <w:p w:rsidR="00DD1593" w:rsidRPr="001B6B5D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6B5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:rsidR="00DD1593" w:rsidRDefault="00DD1593" w:rsidP="00DD1593">
            <w:pPr>
              <w:snapToGri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>Государственная публичная научно-техническая библиотека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 xml:space="preserve">(123298, г. Москва, 3-я </w:t>
            </w:r>
            <w:proofErr w:type="spellStart"/>
            <w:r w:rsidRPr="001B6B5D">
              <w:rPr>
                <w:rFonts w:ascii="Times New Roman" w:hAnsi="Times New Roman" w:cs="Times New Roman"/>
                <w:sz w:val="24"/>
                <w:szCs w:val="24"/>
              </w:rPr>
              <w:t>Хорошевская</w:t>
            </w:r>
            <w:proofErr w:type="spellEnd"/>
            <w:r w:rsidRPr="001B6B5D">
              <w:rPr>
                <w:rFonts w:ascii="Times New Roman" w:hAnsi="Times New Roman" w:cs="Times New Roman"/>
                <w:sz w:val="24"/>
                <w:szCs w:val="24"/>
              </w:rPr>
              <w:t xml:space="preserve"> ул., д. 17)</w:t>
            </w:r>
          </w:p>
          <w:p w:rsidR="00DD1593" w:rsidRPr="001B6B5D" w:rsidRDefault="00DD1593" w:rsidP="00DD1593">
            <w:pPr>
              <w:snapToGri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D1593" w:rsidRPr="00BD05D9" w:rsidRDefault="00DD1593" w:rsidP="00DD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1593" w:rsidRPr="00BD05D9" w:rsidTr="00DD1593">
        <w:tc>
          <w:tcPr>
            <w:tcW w:w="675" w:type="dxa"/>
          </w:tcPr>
          <w:p w:rsidR="00DD1593" w:rsidRPr="001B6B5D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6B5D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:rsidR="00DD1593" w:rsidRDefault="00DD1593" w:rsidP="00DD1593">
            <w:pPr>
              <w:snapToGri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>Учреждение Российской академии наук Всероссийский институт научной и технической информации РАН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>(125190 г. Москва, ул. Усиевича, д.20)</w:t>
            </w:r>
          </w:p>
          <w:p w:rsidR="00DD1593" w:rsidRPr="001B6B5D" w:rsidRDefault="00DD1593" w:rsidP="00DD1593">
            <w:pPr>
              <w:snapToGri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DD1593" w:rsidRPr="00BD05D9" w:rsidRDefault="00DD1593" w:rsidP="00DD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1593" w:rsidRPr="00BD05D9" w:rsidTr="00DD1593">
        <w:trPr>
          <w:trHeight w:val="1743"/>
        </w:trPr>
        <w:tc>
          <w:tcPr>
            <w:tcW w:w="675" w:type="dxa"/>
          </w:tcPr>
          <w:p w:rsidR="00DD1593" w:rsidRPr="001B6B5D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6B5D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DD1593" w:rsidRPr="001B6B5D" w:rsidRDefault="00DD1593" w:rsidP="00DD1593">
            <w:pPr>
              <w:snapToGri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>Центральная научная медицинская библиотека Первого московского государственного медицинского учреждения им. И.М. Сеченова Министерства здравоохранения и социального развития Российской Федерации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>(117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218,</w:t>
            </w:r>
            <w:r w:rsidRPr="001B6B5D">
              <w:rPr>
                <w:rFonts w:ascii="Times New Roman" w:hAnsi="Times New Roman" w:cs="Times New Roman"/>
                <w:sz w:val="24"/>
                <w:szCs w:val="24"/>
              </w:rPr>
              <w:t xml:space="preserve"> г. Москва, Нахимовский проспект,  д.49 ГСП-7)</w:t>
            </w:r>
          </w:p>
        </w:tc>
        <w:tc>
          <w:tcPr>
            <w:tcW w:w="993" w:type="dxa"/>
          </w:tcPr>
          <w:p w:rsidR="00DD1593" w:rsidRPr="00BD05D9" w:rsidRDefault="00DD1593" w:rsidP="00DD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1593" w:rsidRPr="00BD05D9" w:rsidTr="00DD1593">
        <w:trPr>
          <w:trHeight w:val="975"/>
        </w:trPr>
        <w:tc>
          <w:tcPr>
            <w:tcW w:w="675" w:type="dxa"/>
          </w:tcPr>
          <w:p w:rsidR="00DD1593" w:rsidRPr="001B6B5D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6B5D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DD1593" w:rsidRPr="004D2CE1" w:rsidRDefault="00DD1593" w:rsidP="008C377F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D2CE1">
              <w:rPr>
                <w:rFonts w:ascii="Times New Roman" w:hAnsi="Times New Roman" w:cs="Times New Roman"/>
                <w:sz w:val="24"/>
                <w:szCs w:val="24"/>
              </w:rPr>
              <w:t>Государственное учреждение «Н</w:t>
            </w:r>
            <w:r w:rsidR="00E4526E">
              <w:rPr>
                <w:rFonts w:ascii="Times New Roman" w:hAnsi="Times New Roman" w:cs="Times New Roman"/>
                <w:sz w:val="24"/>
                <w:szCs w:val="24"/>
              </w:rPr>
              <w:t>ациональная библиотека Беларуси</w:t>
            </w:r>
            <w:bookmarkStart w:id="0" w:name="_GoBack"/>
            <w:bookmarkEnd w:id="0"/>
            <w:r w:rsidRPr="004D2CE1">
              <w:rPr>
                <w:rFonts w:ascii="Times New Roman" w:hAnsi="Times New Roman" w:cs="Times New Roman"/>
                <w:sz w:val="24"/>
                <w:szCs w:val="24"/>
              </w:rPr>
              <w:t>» (220114 Беларусь, Минск, пр. Независимости, д.116)</w:t>
            </w:r>
          </w:p>
        </w:tc>
        <w:tc>
          <w:tcPr>
            <w:tcW w:w="993" w:type="dxa"/>
          </w:tcPr>
          <w:p w:rsidR="00DD1593" w:rsidRPr="00BD05D9" w:rsidRDefault="00DD1593" w:rsidP="00DD15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1593" w:rsidRPr="00BD05D9" w:rsidTr="00DD1593">
        <w:trPr>
          <w:trHeight w:val="1270"/>
        </w:trPr>
        <w:tc>
          <w:tcPr>
            <w:tcW w:w="634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D1593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1593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1593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1593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1593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D05D9">
              <w:rPr>
                <w:rFonts w:ascii="Times New Roman" w:hAnsi="Times New Roman" w:cs="Times New Roman"/>
                <w:sz w:val="24"/>
                <w:szCs w:val="24"/>
              </w:rPr>
              <w:t>Ученый секретарь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3C18">
              <w:rPr>
                <w:rFonts w:ascii="Times New Roman" w:hAnsi="Times New Roman" w:cs="Times New Roman"/>
                <w:sz w:val="24"/>
                <w:szCs w:val="24"/>
              </w:rPr>
              <w:t>диссертационного совета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D1593" w:rsidRPr="00BD05D9" w:rsidRDefault="00193C18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  <w:r w:rsidR="00DD1593">
              <w:rPr>
                <w:rFonts w:ascii="Times New Roman" w:hAnsi="Times New Roman" w:cs="Times New Roman"/>
                <w:sz w:val="24"/>
                <w:szCs w:val="24"/>
              </w:rPr>
              <w:t xml:space="preserve"> биологических наук</w:t>
            </w:r>
          </w:p>
          <w:p w:rsidR="00DD1593" w:rsidRPr="00BD05D9" w:rsidRDefault="00DD1593" w:rsidP="00DD1593">
            <w:pPr>
              <w:snapToGrid w:val="0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D1593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1593" w:rsidRDefault="00DD1593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1593" w:rsidRPr="00BD05D9" w:rsidRDefault="00193C18" w:rsidP="00DD1593">
            <w:pPr>
              <w:snapToGrid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Поддубко</w:t>
            </w:r>
            <w:proofErr w:type="spellEnd"/>
          </w:p>
        </w:tc>
      </w:tr>
    </w:tbl>
    <w:p w:rsidR="00F02043" w:rsidRPr="00BD05D9" w:rsidRDefault="00F02043" w:rsidP="00DD1593">
      <w:pPr>
        <w:snapToGrid w:val="0"/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F02043" w:rsidRPr="00BD05D9" w:rsidSect="00DD1593">
      <w:pgSz w:w="11906" w:h="16838"/>
      <w:pgMar w:top="993" w:right="850" w:bottom="156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03F06"/>
    <w:multiLevelType w:val="hybridMultilevel"/>
    <w:tmpl w:val="07C6A1B0"/>
    <w:lvl w:ilvl="0" w:tplc="D6307626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3D9"/>
    <w:rsid w:val="00013221"/>
    <w:rsid w:val="00052B71"/>
    <w:rsid w:val="000F5366"/>
    <w:rsid w:val="00101840"/>
    <w:rsid w:val="00104E44"/>
    <w:rsid w:val="00164A59"/>
    <w:rsid w:val="00193C18"/>
    <w:rsid w:val="001B6B5D"/>
    <w:rsid w:val="00283BF1"/>
    <w:rsid w:val="0032275A"/>
    <w:rsid w:val="00327573"/>
    <w:rsid w:val="00332F0E"/>
    <w:rsid w:val="00337223"/>
    <w:rsid w:val="004673F0"/>
    <w:rsid w:val="004D2CE1"/>
    <w:rsid w:val="004E36BD"/>
    <w:rsid w:val="0059500E"/>
    <w:rsid w:val="00635892"/>
    <w:rsid w:val="00690C19"/>
    <w:rsid w:val="006D1858"/>
    <w:rsid w:val="006F2FEE"/>
    <w:rsid w:val="007C02E0"/>
    <w:rsid w:val="007D29F2"/>
    <w:rsid w:val="007D6781"/>
    <w:rsid w:val="00834D02"/>
    <w:rsid w:val="0084498C"/>
    <w:rsid w:val="008748F0"/>
    <w:rsid w:val="008C377F"/>
    <w:rsid w:val="00941E9B"/>
    <w:rsid w:val="00951155"/>
    <w:rsid w:val="00A21FBF"/>
    <w:rsid w:val="00A86CA3"/>
    <w:rsid w:val="00B16D43"/>
    <w:rsid w:val="00BA3C6C"/>
    <w:rsid w:val="00BD05D9"/>
    <w:rsid w:val="00BE2D1E"/>
    <w:rsid w:val="00C02E85"/>
    <w:rsid w:val="00C161FF"/>
    <w:rsid w:val="00CA30FD"/>
    <w:rsid w:val="00CE63D9"/>
    <w:rsid w:val="00CF341F"/>
    <w:rsid w:val="00D9798E"/>
    <w:rsid w:val="00DA2A64"/>
    <w:rsid w:val="00DD1593"/>
    <w:rsid w:val="00E27316"/>
    <w:rsid w:val="00E4526E"/>
    <w:rsid w:val="00E9692F"/>
    <w:rsid w:val="00E971EF"/>
    <w:rsid w:val="00ED7931"/>
    <w:rsid w:val="00F02043"/>
    <w:rsid w:val="00F212DA"/>
    <w:rsid w:val="00FC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ED426"/>
  <w15:docId w15:val="{BD28E4C1-4465-4E99-9A07-4D9DA90B3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9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9F2"/>
    <w:pPr>
      <w:spacing w:after="0" w:line="240" w:lineRule="auto"/>
    </w:pPr>
  </w:style>
  <w:style w:type="table" w:styleId="a4">
    <w:name w:val="Table Grid"/>
    <w:basedOn w:val="a1"/>
    <w:uiPriority w:val="59"/>
    <w:rsid w:val="00CE63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D05D9"/>
  </w:style>
  <w:style w:type="character" w:styleId="a5">
    <w:name w:val="Emphasis"/>
    <w:basedOn w:val="a0"/>
    <w:uiPriority w:val="20"/>
    <w:qFormat/>
    <w:rsid w:val="00BD05D9"/>
    <w:rPr>
      <w:i/>
      <w:iCs/>
    </w:rPr>
  </w:style>
  <w:style w:type="paragraph" w:styleId="a6">
    <w:name w:val="List Paragraph"/>
    <w:basedOn w:val="a"/>
    <w:uiPriority w:val="34"/>
    <w:qFormat/>
    <w:rsid w:val="006D18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BFF4B-C028-47CF-8126-DEA7C3AE8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IMBP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Комиссарова</dc:creator>
  <cp:lastModifiedBy>kalinina</cp:lastModifiedBy>
  <cp:revision>18</cp:revision>
  <cp:lastPrinted>2017-03-13T09:13:00Z</cp:lastPrinted>
  <dcterms:created xsi:type="dcterms:W3CDTF">2018-02-21T12:12:00Z</dcterms:created>
  <dcterms:modified xsi:type="dcterms:W3CDTF">2024-11-14T13:18:00Z</dcterms:modified>
</cp:coreProperties>
</file>